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jc w:val="center"/>
        <w:tblLook w:val="0000" w:firstRow="0" w:lastRow="0" w:firstColumn="0" w:lastColumn="0" w:noHBand="0" w:noVBand="0"/>
      </w:tblPr>
      <w:tblGrid>
        <w:gridCol w:w="3828"/>
        <w:gridCol w:w="5670"/>
      </w:tblGrid>
      <w:tr w:rsidR="00EE5D08" w:rsidRPr="006A59CD" w:rsidTr="00EF5126">
        <w:trPr>
          <w:jc w:val="center"/>
        </w:trPr>
        <w:tc>
          <w:tcPr>
            <w:tcW w:w="3828" w:type="dxa"/>
            <w:vAlign w:val="center"/>
          </w:tcPr>
          <w:p w:rsidR="00EE5D08" w:rsidRPr="006A59CD" w:rsidRDefault="00EE5D08" w:rsidP="00420049">
            <w:pPr>
              <w:pStyle w:val="Heading2"/>
              <w:tabs>
                <w:tab w:val="clear" w:pos="1853"/>
                <w:tab w:val="clear" w:pos="4905"/>
                <w:tab w:val="clear" w:pos="7957"/>
                <w:tab w:val="left" w:pos="-2616"/>
                <w:tab w:val="left" w:pos="-2507"/>
                <w:tab w:val="center" w:pos="-2356"/>
                <w:tab w:val="left" w:pos="-2070"/>
              </w:tabs>
              <w:spacing w:line="280" w:lineRule="exact"/>
              <w:ind w:left="0" w:right="0"/>
              <w:jc w:val="center"/>
              <w:rPr>
                <w:rFonts w:ascii="Times New Roman" w:hAnsi="Times New Roman"/>
                <w:b w:val="0"/>
                <w:bCs w:val="0"/>
                <w:szCs w:val="24"/>
              </w:rPr>
            </w:pPr>
            <w:r w:rsidRPr="006A59CD">
              <w:rPr>
                <w:rFonts w:ascii="Times New Roman" w:hAnsi="Times New Roman"/>
                <w:b w:val="0"/>
                <w:bCs w:val="0"/>
                <w:szCs w:val="24"/>
              </w:rPr>
              <w:t>ỦY BAN NHÂN DÂN</w:t>
            </w:r>
          </w:p>
          <w:p w:rsidR="007452A5" w:rsidRPr="006A59CD" w:rsidRDefault="007452A5" w:rsidP="007452A5">
            <w:pPr>
              <w:pStyle w:val="Heading2"/>
              <w:tabs>
                <w:tab w:val="clear" w:pos="1853"/>
                <w:tab w:val="clear" w:pos="4905"/>
                <w:tab w:val="clear" w:pos="7957"/>
                <w:tab w:val="left" w:pos="-2616"/>
                <w:tab w:val="left" w:pos="-2507"/>
                <w:tab w:val="center" w:pos="-2356"/>
                <w:tab w:val="left" w:pos="-2070"/>
              </w:tabs>
              <w:spacing w:line="280" w:lineRule="exact"/>
              <w:ind w:left="-67" w:right="0"/>
              <w:jc w:val="center"/>
              <w:rPr>
                <w:rFonts w:ascii="Times New Roman" w:hAnsi="Times New Roman"/>
                <w:b w:val="0"/>
                <w:bCs w:val="0"/>
                <w:szCs w:val="24"/>
              </w:rPr>
            </w:pPr>
            <w:r w:rsidRPr="006A59CD">
              <w:rPr>
                <w:rFonts w:ascii="Times New Roman" w:hAnsi="Times New Roman"/>
                <w:b w:val="0"/>
                <w:bCs w:val="0"/>
                <w:szCs w:val="24"/>
              </w:rPr>
              <w:t>THÀNH PHỐ HỒ CHÍ MINH</w:t>
            </w:r>
          </w:p>
          <w:p w:rsidR="007452A5" w:rsidRPr="006A59CD" w:rsidRDefault="005168B6" w:rsidP="007452A5">
            <w:pPr>
              <w:jc w:val="center"/>
              <w:rPr>
                <w:rFonts w:ascii="Times New Roman" w:hAnsi="Times New Roman"/>
                <w:b/>
              </w:rPr>
            </w:pPr>
            <w:r w:rsidRPr="006A59CD">
              <w:rPr>
                <w:rFonts w:ascii="Times New Roman" w:hAnsi="Times New Roman"/>
                <w:noProof/>
              </w:rPr>
              <mc:AlternateContent>
                <mc:Choice Requires="wps">
                  <w:drawing>
                    <wp:anchor distT="0" distB="0" distL="114300" distR="114300" simplePos="0" relativeHeight="251664384" behindDoc="0" locked="0" layoutInCell="1" allowOverlap="1" wp14:anchorId="7F2412A7" wp14:editId="25EC9212">
                      <wp:simplePos x="0" y="0"/>
                      <wp:positionH relativeFrom="column">
                        <wp:posOffset>864235</wp:posOffset>
                      </wp:positionH>
                      <wp:positionV relativeFrom="paragraph">
                        <wp:posOffset>154305</wp:posOffset>
                      </wp:positionV>
                      <wp:extent cx="616585" cy="45085"/>
                      <wp:effectExtent l="0" t="0" r="0" b="0"/>
                      <wp:wrapNone/>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16585" cy="45085"/>
                              </a:xfrm>
                              <a:custGeom>
                                <a:avLst/>
                                <a:gdLst>
                                  <a:gd name="T0" fmla="*/ 0 w 1657"/>
                                  <a:gd name="T1" fmla="*/ 0 h 1"/>
                                  <a:gd name="T2" fmla="*/ 1657 w 1657"/>
                                  <a:gd name="T3" fmla="*/ 0 h 1"/>
                                </a:gdLst>
                                <a:ahLst/>
                                <a:cxnLst>
                                  <a:cxn ang="0">
                                    <a:pos x="T0" y="T1"/>
                                  </a:cxn>
                                  <a:cxn ang="0">
                                    <a:pos x="T2" y="T3"/>
                                  </a:cxn>
                                </a:cxnLst>
                                <a:rect l="0" t="0" r="r" b="b"/>
                                <a:pathLst>
                                  <a:path w="1657" h="1">
                                    <a:moveTo>
                                      <a:pt x="0" y="0"/>
                                    </a:moveTo>
                                    <a:lnTo>
                                      <a:pt x="165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65EDC" id="Freeform 2" o:spid="_x0000_s1026" style="position:absolute;margin-left:68.05pt;margin-top:12.15pt;width:48.55pt;height:3.5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" path="m,l1657,e" filled="f">
                      <v:path arrowok="t" o:connecttype="custom" o:connectlocs="0,0;616585,0" o:connectangles="0,0"/>
                    </v:shape>
                  </w:pict>
                </mc:Fallback>
              </mc:AlternateContent>
            </w:r>
            <w:r w:rsidR="007452A5" w:rsidRPr="006A59CD">
              <w:rPr>
                <w:rFonts w:ascii="Times New Roman" w:hAnsi="Times New Roman"/>
                <w:b/>
                <w:noProof/>
              </w:rPr>
              <w:t>SỞ TÀI CHÍNH</w:t>
            </w:r>
          </w:p>
        </w:tc>
        <w:tc>
          <w:tcPr>
            <w:tcW w:w="5670" w:type="dxa"/>
          </w:tcPr>
          <w:p w:rsidR="00EE5D08" w:rsidRPr="006A59CD" w:rsidRDefault="00EE5D08" w:rsidP="00F93468">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szCs w:val="24"/>
              </w:rPr>
            </w:pPr>
            <w:r w:rsidRPr="006A59CD">
              <w:rPr>
                <w:rFonts w:ascii="Times New Roman" w:hAnsi="Times New Roman"/>
                <w:szCs w:val="24"/>
              </w:rPr>
              <w:t>CỘNG HÒA XÃ HỘI CHỦ NGHĨA VIỆT NAM</w:t>
            </w:r>
          </w:p>
          <w:p w:rsidR="007452A5" w:rsidRPr="006A59CD" w:rsidRDefault="007452A5" w:rsidP="00F93468">
            <w:pPr>
              <w:jc w:val="center"/>
              <w:rPr>
                <w:rFonts w:ascii="Times New Roman" w:hAnsi="Times New Roman"/>
                <w:b/>
                <w:u w:val="single"/>
              </w:rPr>
            </w:pPr>
            <w:r w:rsidRPr="006A59CD">
              <w:rPr>
                <w:rFonts w:ascii="Times New Roman" w:hAnsi="Times New Roman"/>
                <w:b/>
                <w:u w:val="single"/>
              </w:rPr>
              <w:t>Độc lập - Tự do - Hạnh phúc</w:t>
            </w:r>
          </w:p>
        </w:tc>
      </w:tr>
      <w:tr w:rsidR="00EE5D08" w:rsidRPr="006A59CD" w:rsidTr="00EF5126">
        <w:trPr>
          <w:trHeight w:val="425"/>
          <w:jc w:val="center"/>
        </w:trPr>
        <w:tc>
          <w:tcPr>
            <w:tcW w:w="3828" w:type="dxa"/>
            <w:vAlign w:val="center"/>
          </w:tcPr>
          <w:p w:rsidR="00EE5D08" w:rsidRPr="006A59CD" w:rsidRDefault="00EE5D08" w:rsidP="008E1E4C">
            <w:pPr>
              <w:pStyle w:val="Heading2"/>
              <w:tabs>
                <w:tab w:val="clear" w:pos="1853"/>
                <w:tab w:val="clear" w:pos="4905"/>
                <w:tab w:val="clear" w:pos="7957"/>
                <w:tab w:val="left" w:pos="-2616"/>
                <w:tab w:val="left" w:pos="-2507"/>
                <w:tab w:val="left" w:pos="-2070"/>
                <w:tab w:val="center" w:pos="-1920"/>
              </w:tabs>
              <w:ind w:left="-68" w:right="0"/>
              <w:jc w:val="center"/>
              <w:rPr>
                <w:rFonts w:ascii="Times New Roman" w:hAnsi="Times New Roman"/>
                <w:b w:val="0"/>
                <w:bCs w:val="0"/>
                <w:sz w:val="26"/>
              </w:rPr>
            </w:pPr>
            <w:r w:rsidRPr="006A59CD">
              <w:rPr>
                <w:rFonts w:ascii="Times New Roman" w:hAnsi="Times New Roman"/>
                <w:b w:val="0"/>
                <w:bCs w:val="0"/>
                <w:sz w:val="26"/>
              </w:rPr>
              <w:t xml:space="preserve">Số: </w:t>
            </w:r>
            <w:r w:rsidRPr="006A59CD">
              <w:rPr>
                <w:rFonts w:ascii="Times New Roman" w:eastAsia="Arial Unicode MS" w:hAnsi="Times New Roman"/>
                <w:bCs w:val="0"/>
                <w:sz w:val="26"/>
                <w:lang w:eastAsia="zh-CN"/>
              </w:rPr>
              <w:t xml:space="preserve">           </w:t>
            </w:r>
            <w:r w:rsidRPr="006A59CD">
              <w:rPr>
                <w:rFonts w:ascii="Times New Roman" w:hAnsi="Times New Roman"/>
                <w:b w:val="0"/>
                <w:bCs w:val="0"/>
                <w:sz w:val="26"/>
              </w:rPr>
              <w:t>/STC-HCSN</w:t>
            </w:r>
          </w:p>
        </w:tc>
        <w:tc>
          <w:tcPr>
            <w:tcW w:w="5670" w:type="dxa"/>
            <w:vAlign w:val="center"/>
          </w:tcPr>
          <w:p w:rsidR="00EE5D08" w:rsidRPr="006A59CD" w:rsidRDefault="00EE5D08" w:rsidP="001A4620">
            <w:pPr>
              <w:pStyle w:val="Heading2"/>
              <w:tabs>
                <w:tab w:val="clear" w:pos="1853"/>
                <w:tab w:val="clear" w:pos="4905"/>
                <w:tab w:val="clear" w:pos="7957"/>
                <w:tab w:val="left" w:pos="-5776"/>
                <w:tab w:val="center" w:pos="-5558"/>
              </w:tabs>
              <w:ind w:left="0" w:right="0"/>
              <w:jc w:val="center"/>
              <w:rPr>
                <w:rFonts w:ascii="Times New Roman" w:hAnsi="Times New Roman"/>
                <w:b w:val="0"/>
                <w:bCs w:val="0"/>
                <w:sz w:val="25"/>
                <w:szCs w:val="25"/>
              </w:rPr>
            </w:pPr>
            <w:r w:rsidRPr="006A59CD">
              <w:rPr>
                <w:rFonts w:ascii="Times New Roman" w:hAnsi="Times New Roman"/>
                <w:b w:val="0"/>
                <w:bCs w:val="0"/>
                <w:i/>
                <w:iCs/>
                <w:sz w:val="25"/>
                <w:szCs w:val="25"/>
              </w:rPr>
              <w:t>T</w:t>
            </w:r>
            <w:r w:rsidR="001B0280" w:rsidRPr="006A59CD">
              <w:rPr>
                <w:rFonts w:ascii="Times New Roman" w:hAnsi="Times New Roman"/>
                <w:b w:val="0"/>
                <w:bCs w:val="0"/>
                <w:i/>
                <w:iCs/>
                <w:sz w:val="25"/>
                <w:szCs w:val="25"/>
              </w:rPr>
              <w:t xml:space="preserve">hành phố </w:t>
            </w:r>
            <w:r w:rsidRPr="006A59CD">
              <w:rPr>
                <w:rFonts w:ascii="Times New Roman" w:hAnsi="Times New Roman"/>
                <w:b w:val="0"/>
                <w:bCs w:val="0"/>
                <w:i/>
                <w:iCs/>
                <w:sz w:val="25"/>
                <w:szCs w:val="25"/>
              </w:rPr>
              <w:t xml:space="preserve">Hồ Chí Minh, ngày </w:t>
            </w:r>
            <w:r w:rsidR="006D422D" w:rsidRPr="006A59CD">
              <w:rPr>
                <w:rFonts w:ascii="Times New Roman" w:hAnsi="Times New Roman"/>
                <w:b w:val="0"/>
                <w:bCs w:val="0"/>
                <w:i/>
                <w:iCs/>
                <w:sz w:val="25"/>
                <w:szCs w:val="25"/>
              </w:rPr>
              <w:t xml:space="preserve">   </w:t>
            </w:r>
            <w:r w:rsidR="00634DFF" w:rsidRPr="006A59CD">
              <w:rPr>
                <w:rFonts w:ascii="Times New Roman" w:hAnsi="Times New Roman"/>
                <w:b w:val="0"/>
                <w:bCs w:val="0"/>
                <w:i/>
                <w:iCs/>
                <w:sz w:val="25"/>
                <w:szCs w:val="25"/>
              </w:rPr>
              <w:t xml:space="preserve"> </w:t>
            </w:r>
            <w:r w:rsidRPr="006A59CD">
              <w:rPr>
                <w:rFonts w:ascii="Times New Roman" w:hAnsi="Times New Roman"/>
                <w:b w:val="0"/>
                <w:bCs w:val="0"/>
                <w:i/>
                <w:iCs/>
                <w:sz w:val="25"/>
                <w:szCs w:val="25"/>
              </w:rPr>
              <w:t xml:space="preserve">tháng </w:t>
            </w:r>
            <w:r w:rsidR="00842762" w:rsidRPr="006A59CD">
              <w:rPr>
                <w:rFonts w:ascii="Times New Roman" w:hAnsi="Times New Roman"/>
                <w:b w:val="0"/>
                <w:bCs w:val="0"/>
                <w:i/>
                <w:iCs/>
                <w:sz w:val="25"/>
                <w:szCs w:val="25"/>
              </w:rPr>
              <w:t>6</w:t>
            </w:r>
            <w:r w:rsidRPr="006A59CD">
              <w:rPr>
                <w:rFonts w:ascii="Times New Roman" w:hAnsi="Times New Roman"/>
                <w:b w:val="0"/>
                <w:bCs w:val="0"/>
                <w:i/>
                <w:iCs/>
                <w:sz w:val="25"/>
                <w:szCs w:val="25"/>
                <w:lang w:val="vi-VN" w:eastAsia="zh-CN"/>
              </w:rPr>
              <w:t xml:space="preserve"> </w:t>
            </w:r>
            <w:r w:rsidRPr="006A59CD">
              <w:rPr>
                <w:rFonts w:ascii="Times New Roman" w:hAnsi="Times New Roman"/>
                <w:b w:val="0"/>
                <w:bCs w:val="0"/>
                <w:i/>
                <w:iCs/>
                <w:sz w:val="25"/>
                <w:szCs w:val="25"/>
              </w:rPr>
              <w:t>năm 202</w:t>
            </w:r>
            <w:r w:rsidR="001B1002" w:rsidRPr="006A59CD">
              <w:rPr>
                <w:rFonts w:ascii="Times New Roman" w:hAnsi="Times New Roman"/>
                <w:b w:val="0"/>
                <w:bCs w:val="0"/>
                <w:i/>
                <w:iCs/>
                <w:sz w:val="25"/>
                <w:szCs w:val="25"/>
              </w:rPr>
              <w:t>5</w:t>
            </w:r>
          </w:p>
        </w:tc>
      </w:tr>
      <w:tr w:rsidR="00EE5D08" w:rsidRPr="006A59CD" w:rsidTr="00EF5126">
        <w:trPr>
          <w:trHeight w:val="854"/>
          <w:jc w:val="center"/>
        </w:trPr>
        <w:tc>
          <w:tcPr>
            <w:tcW w:w="3828" w:type="dxa"/>
          </w:tcPr>
          <w:p w:rsidR="00EE5D08" w:rsidRPr="006A59CD" w:rsidRDefault="00EE5D08" w:rsidP="005850F0">
            <w:pPr>
              <w:spacing w:before="60"/>
              <w:ind w:right="-115"/>
              <w:jc w:val="center"/>
              <w:rPr>
                <w:rFonts w:ascii="Times New Roman" w:hAnsi="Times New Roman"/>
                <w:szCs w:val="26"/>
                <w:lang w:eastAsia="zh-CN"/>
              </w:rPr>
            </w:pPr>
            <w:r w:rsidRPr="006A59CD">
              <w:rPr>
                <w:rFonts w:ascii="Times New Roman" w:hAnsi="Times New Roman"/>
                <w:szCs w:val="26"/>
                <w:lang w:eastAsia="zh-CN"/>
              </w:rPr>
              <w:t xml:space="preserve">Về </w:t>
            </w:r>
            <w:r w:rsidR="000E40A3" w:rsidRPr="006A59CD">
              <w:rPr>
                <w:rFonts w:ascii="Times New Roman" w:hAnsi="Times New Roman"/>
                <w:bCs/>
                <w:iCs/>
                <w:szCs w:val="26"/>
              </w:rPr>
              <w:t>việc báo cáo cung cấp số liệu kinh phí thực hiện các hạng mục</w:t>
            </w:r>
            <w:r w:rsidR="00842762" w:rsidRPr="006A59CD">
              <w:rPr>
                <w:rFonts w:ascii="Times New Roman" w:hAnsi="Times New Roman"/>
                <w:bCs/>
                <w:iCs/>
                <w:szCs w:val="26"/>
              </w:rPr>
              <w:t>, dự án</w:t>
            </w:r>
            <w:r w:rsidR="000E40A3" w:rsidRPr="006A59CD">
              <w:rPr>
                <w:rFonts w:ascii="Times New Roman" w:hAnsi="Times New Roman"/>
                <w:bCs/>
                <w:iCs/>
                <w:szCs w:val="26"/>
              </w:rPr>
              <w:t xml:space="preserve"> ứng dụng công nghệ</w:t>
            </w:r>
            <w:r w:rsidR="00842762" w:rsidRPr="006A59CD">
              <w:rPr>
                <w:rFonts w:ascii="Times New Roman" w:hAnsi="Times New Roman"/>
                <w:bCs/>
                <w:iCs/>
                <w:szCs w:val="26"/>
              </w:rPr>
              <w:br/>
            </w:r>
            <w:r w:rsidR="000E40A3" w:rsidRPr="006A59CD">
              <w:rPr>
                <w:rFonts w:ascii="Times New Roman" w:hAnsi="Times New Roman"/>
                <w:bCs/>
                <w:iCs/>
                <w:szCs w:val="26"/>
              </w:rPr>
              <w:t xml:space="preserve"> thông tin năm 2024</w:t>
            </w:r>
          </w:p>
        </w:tc>
        <w:tc>
          <w:tcPr>
            <w:tcW w:w="5670" w:type="dxa"/>
          </w:tcPr>
          <w:p w:rsidR="00EE5D08" w:rsidRPr="006A59CD" w:rsidRDefault="00EE5D08" w:rsidP="00420049">
            <w:pPr>
              <w:pStyle w:val="Heading2"/>
              <w:tabs>
                <w:tab w:val="clear" w:pos="1853"/>
                <w:tab w:val="clear" w:pos="4905"/>
                <w:tab w:val="clear" w:pos="7957"/>
                <w:tab w:val="left" w:pos="-5776"/>
                <w:tab w:val="center" w:pos="-5558"/>
              </w:tabs>
              <w:ind w:left="0" w:right="-108"/>
              <w:jc w:val="center"/>
              <w:rPr>
                <w:rFonts w:ascii="Times New Roman" w:hAnsi="Times New Roman"/>
                <w:b w:val="0"/>
                <w:bCs w:val="0"/>
                <w:iCs/>
                <w:sz w:val="26"/>
              </w:rPr>
            </w:pPr>
          </w:p>
        </w:tc>
      </w:tr>
    </w:tbl>
    <w:p w:rsidR="0073145C" w:rsidRPr="006A59CD" w:rsidRDefault="0073145C" w:rsidP="008E1E4C">
      <w:pPr>
        <w:spacing w:line="240" w:lineRule="exact"/>
        <w:ind w:right="51" w:firstLine="851"/>
        <w:jc w:val="both"/>
        <w:rPr>
          <w:rFonts w:ascii="Times New Roman" w:hAnsi="Times New Roman"/>
          <w:spacing w:val="-2"/>
          <w:sz w:val="28"/>
          <w:szCs w:val="28"/>
        </w:rPr>
      </w:pPr>
    </w:p>
    <w:p w:rsidR="00F94CDD" w:rsidRDefault="0073145C" w:rsidP="00DE2D29">
      <w:pPr>
        <w:tabs>
          <w:tab w:val="left" w:pos="3969"/>
        </w:tabs>
        <w:spacing w:before="120" w:after="120" w:line="340" w:lineRule="exact"/>
        <w:ind w:firstLine="851"/>
        <w:jc w:val="both"/>
        <w:rPr>
          <w:rFonts w:ascii="Times New Roman" w:hAnsi="Times New Roman"/>
          <w:iCs/>
          <w:sz w:val="28"/>
          <w:szCs w:val="28"/>
        </w:rPr>
      </w:pPr>
      <w:r w:rsidRPr="006A59CD">
        <w:rPr>
          <w:rFonts w:ascii="Times New Roman" w:hAnsi="Times New Roman"/>
          <w:spacing w:val="-2"/>
          <w:sz w:val="28"/>
          <w:szCs w:val="28"/>
        </w:rPr>
        <w:tab/>
      </w:r>
      <w:r w:rsidR="008E1E4C" w:rsidRPr="006A59CD">
        <w:rPr>
          <w:rFonts w:ascii="Times New Roman" w:hAnsi="Times New Roman"/>
          <w:spacing w:val="-2"/>
          <w:sz w:val="28"/>
          <w:szCs w:val="28"/>
        </w:rPr>
        <w:t>Kính gửi:</w:t>
      </w:r>
      <w:r w:rsidR="008E1E4C" w:rsidRPr="006A59CD">
        <w:rPr>
          <w:rFonts w:ascii="Times New Roman" w:hAnsi="Times New Roman"/>
          <w:iCs/>
          <w:sz w:val="28"/>
          <w:szCs w:val="28"/>
        </w:rPr>
        <w:t xml:space="preserve"> </w:t>
      </w:r>
    </w:p>
    <w:p w:rsidR="00DE2D29" w:rsidRPr="006A59CD" w:rsidRDefault="00F94CDD" w:rsidP="00F94CDD">
      <w:pPr>
        <w:tabs>
          <w:tab w:val="left" w:pos="4962"/>
        </w:tabs>
        <w:spacing w:before="120" w:after="120" w:line="340" w:lineRule="exact"/>
        <w:ind w:firstLine="851"/>
        <w:jc w:val="both"/>
        <w:rPr>
          <w:rFonts w:ascii="Times New Roman" w:hAnsi="Times New Roman"/>
          <w:iCs/>
          <w:sz w:val="28"/>
          <w:szCs w:val="28"/>
        </w:rPr>
      </w:pPr>
      <w:r>
        <w:rPr>
          <w:rFonts w:ascii="Times New Roman" w:hAnsi="Times New Roman"/>
          <w:iCs/>
          <w:sz w:val="28"/>
          <w:szCs w:val="28"/>
        </w:rPr>
        <w:tab/>
      </w:r>
      <w:r>
        <w:rPr>
          <w:rFonts w:ascii="Times New Roman" w:hAnsi="Times New Roman"/>
          <w:iCs/>
          <w:sz w:val="28"/>
          <w:szCs w:val="28"/>
        </w:rPr>
        <w:tab/>
        <w:t xml:space="preserve"> </w:t>
      </w:r>
      <w:r w:rsidR="00842762" w:rsidRPr="006A59CD">
        <w:rPr>
          <w:rFonts w:ascii="Times New Roman" w:hAnsi="Times New Roman"/>
          <w:iCs/>
          <w:sz w:val="28"/>
          <w:szCs w:val="28"/>
        </w:rPr>
        <w:t xml:space="preserve">- </w:t>
      </w:r>
      <w:r w:rsidR="00E55156" w:rsidRPr="006A59CD">
        <w:rPr>
          <w:rFonts w:ascii="Times New Roman" w:hAnsi="Times New Roman"/>
          <w:iCs/>
          <w:sz w:val="28"/>
          <w:szCs w:val="28"/>
        </w:rPr>
        <w:t>Sở</w:t>
      </w:r>
      <w:r w:rsidR="00842762" w:rsidRPr="006A59CD">
        <w:rPr>
          <w:rFonts w:ascii="Times New Roman" w:hAnsi="Times New Roman"/>
          <w:iCs/>
          <w:sz w:val="28"/>
          <w:szCs w:val="28"/>
        </w:rPr>
        <w:t>-ban, ngành Thành phố;</w:t>
      </w:r>
    </w:p>
    <w:p w:rsidR="00E07BBE" w:rsidRPr="006A59CD" w:rsidRDefault="00842762" w:rsidP="00DE2D29">
      <w:pPr>
        <w:tabs>
          <w:tab w:val="left" w:pos="5103"/>
        </w:tabs>
        <w:spacing w:before="120" w:after="120" w:line="340" w:lineRule="exact"/>
        <w:ind w:left="5103" w:hanging="4252"/>
        <w:jc w:val="both"/>
        <w:rPr>
          <w:rFonts w:ascii="Times New Roman" w:hAnsi="Times New Roman"/>
          <w:iCs/>
          <w:sz w:val="28"/>
          <w:szCs w:val="28"/>
        </w:rPr>
      </w:pPr>
      <w:r w:rsidRPr="006A59CD">
        <w:rPr>
          <w:rFonts w:ascii="Times New Roman" w:hAnsi="Times New Roman"/>
          <w:iCs/>
          <w:sz w:val="28"/>
          <w:szCs w:val="28"/>
        </w:rPr>
        <w:tab/>
        <w:t xml:space="preserve">- </w:t>
      </w:r>
      <w:r w:rsidR="00DE2D29" w:rsidRPr="006A59CD">
        <w:rPr>
          <w:rFonts w:ascii="Times New Roman" w:hAnsi="Times New Roman"/>
          <w:iCs/>
          <w:sz w:val="28"/>
          <w:szCs w:val="28"/>
        </w:rPr>
        <w:t>Ủy ban nhân dân các quận-huyện</w:t>
      </w:r>
      <w:r w:rsidR="00E07BBE" w:rsidRPr="006A59CD">
        <w:rPr>
          <w:rFonts w:ascii="Times New Roman" w:hAnsi="Times New Roman"/>
          <w:iCs/>
          <w:sz w:val="28"/>
          <w:szCs w:val="28"/>
        </w:rPr>
        <w:t>;</w:t>
      </w:r>
    </w:p>
    <w:p w:rsidR="00842762" w:rsidRPr="006A59CD" w:rsidRDefault="00E07BBE" w:rsidP="00DE2D29">
      <w:pPr>
        <w:tabs>
          <w:tab w:val="left" w:pos="5103"/>
        </w:tabs>
        <w:spacing w:before="120" w:after="120" w:line="340" w:lineRule="exact"/>
        <w:ind w:left="5103" w:hanging="4252"/>
        <w:jc w:val="both"/>
        <w:rPr>
          <w:rFonts w:ascii="Times New Roman" w:hAnsi="Times New Roman"/>
          <w:iCs/>
          <w:sz w:val="28"/>
          <w:szCs w:val="28"/>
        </w:rPr>
      </w:pPr>
      <w:r w:rsidRPr="006A59CD">
        <w:rPr>
          <w:rFonts w:ascii="Times New Roman" w:hAnsi="Times New Roman"/>
          <w:iCs/>
          <w:sz w:val="28"/>
          <w:szCs w:val="28"/>
        </w:rPr>
        <w:tab/>
        <w:t xml:space="preserve">- </w:t>
      </w:r>
      <w:r w:rsidRPr="006A59CD">
        <w:rPr>
          <w:rFonts w:ascii="Times New Roman" w:hAnsi="Times New Roman"/>
          <w:iCs/>
          <w:sz w:val="28"/>
          <w:szCs w:val="28"/>
        </w:rPr>
        <w:t xml:space="preserve">Ủy ban nhân dân </w:t>
      </w:r>
      <w:r w:rsidR="00DE2D29" w:rsidRPr="006A59CD">
        <w:rPr>
          <w:rFonts w:ascii="Times New Roman" w:hAnsi="Times New Roman"/>
          <w:iCs/>
          <w:sz w:val="28"/>
          <w:szCs w:val="28"/>
        </w:rPr>
        <w:t>thành phố Thủ Đức.</w:t>
      </w:r>
    </w:p>
    <w:p w:rsidR="00DE2D29" w:rsidRPr="006A59CD" w:rsidRDefault="00DE2D29" w:rsidP="00DE2D29">
      <w:pPr>
        <w:tabs>
          <w:tab w:val="left" w:pos="5103"/>
        </w:tabs>
        <w:spacing w:before="120" w:after="120" w:line="340" w:lineRule="exact"/>
        <w:ind w:left="5103" w:hanging="4252"/>
        <w:jc w:val="both"/>
        <w:rPr>
          <w:rFonts w:ascii="Times New Roman" w:hAnsi="Times New Roman"/>
          <w:iCs/>
          <w:sz w:val="28"/>
          <w:szCs w:val="28"/>
        </w:rPr>
      </w:pPr>
    </w:p>
    <w:p w:rsidR="006A59CD" w:rsidRPr="006A59CD" w:rsidRDefault="006A59CD" w:rsidP="006A59CD">
      <w:pPr>
        <w:spacing w:before="120" w:after="120" w:line="340" w:lineRule="exact"/>
        <w:ind w:firstLine="720"/>
        <w:jc w:val="both"/>
        <w:outlineLvl w:val="7"/>
        <w:rPr>
          <w:rFonts w:ascii="Times New Roman" w:hAnsi="Times New Roman"/>
          <w:iCs/>
          <w:sz w:val="28"/>
          <w:szCs w:val="28"/>
        </w:rPr>
      </w:pPr>
      <w:bookmarkStart w:id="0" w:name="_Hlk192691094"/>
      <w:bookmarkStart w:id="1" w:name="_Hlk187076878"/>
      <w:r w:rsidRPr="006A59CD">
        <w:rPr>
          <w:rFonts w:ascii="Times New Roman" w:hAnsi="Times New Roman"/>
          <w:iCs/>
          <w:sz w:val="28"/>
          <w:szCs w:val="28"/>
        </w:rPr>
        <w:t>Thực hiện yêu cầu của Đoàn Kiểm toán theo Quyết định số 693/QĐ-KTNN ngày 12 tháng 5 năm 2025 về kiểm toán ngân sách địa phương và báo cáo quyết toán ngân sách địa phương năm 2024 của Thành phố Hồ Chí Minh; theo đó, Kiểm toán Nhà nước yêu cầu báo cáo tình hình giải ngân kinh phí thực hiện ứng dụng công nghệ thông tin của các Sở ngành và quận, huyện năm 2024.</w:t>
      </w:r>
    </w:p>
    <w:p w:rsidR="006A59CD" w:rsidRPr="006A59CD" w:rsidRDefault="006A59CD" w:rsidP="006A59CD">
      <w:pPr>
        <w:spacing w:before="120" w:after="120" w:line="340" w:lineRule="exact"/>
        <w:ind w:firstLine="720"/>
        <w:jc w:val="both"/>
        <w:outlineLvl w:val="7"/>
        <w:rPr>
          <w:rFonts w:ascii="Times New Roman" w:hAnsi="Times New Roman"/>
          <w:sz w:val="28"/>
          <w:szCs w:val="28"/>
        </w:rPr>
      </w:pPr>
      <w:r w:rsidRPr="006A59CD">
        <w:rPr>
          <w:rFonts w:ascii="Times New Roman" w:hAnsi="Times New Roman"/>
          <w:iCs/>
          <w:sz w:val="28"/>
          <w:szCs w:val="28"/>
        </w:rPr>
        <w:t>Về việc này</w:t>
      </w:r>
      <w:r w:rsidRPr="006A59CD">
        <w:rPr>
          <w:rFonts w:ascii="Times New Roman" w:hAnsi="Times New Roman"/>
          <w:sz w:val="28"/>
          <w:szCs w:val="28"/>
        </w:rPr>
        <w:t>,</w:t>
      </w:r>
      <w:r w:rsidRPr="006A59CD">
        <w:rPr>
          <w:rFonts w:ascii="Times New Roman" w:hAnsi="Times New Roman"/>
          <w:b/>
          <w:sz w:val="28"/>
          <w:szCs w:val="28"/>
        </w:rPr>
        <w:t xml:space="preserve"> </w:t>
      </w:r>
      <w:r w:rsidRPr="006A59CD">
        <w:rPr>
          <w:rFonts w:ascii="Times New Roman" w:hAnsi="Times New Roman"/>
          <w:sz w:val="28"/>
          <w:szCs w:val="28"/>
        </w:rPr>
        <w:t>Sở Tài chính có ý kiến như sau:</w:t>
      </w:r>
    </w:p>
    <w:p w:rsidR="006A59CD" w:rsidRPr="006A59CD" w:rsidRDefault="006A59CD" w:rsidP="006A59CD">
      <w:pPr>
        <w:spacing w:before="120" w:after="120" w:line="340" w:lineRule="exact"/>
        <w:ind w:firstLine="720"/>
        <w:jc w:val="both"/>
        <w:outlineLvl w:val="7"/>
        <w:rPr>
          <w:rFonts w:ascii="Times New Roman" w:hAnsi="Times New Roman"/>
          <w:sz w:val="28"/>
          <w:szCs w:val="28"/>
        </w:rPr>
      </w:pPr>
      <w:r w:rsidRPr="006A59CD">
        <w:rPr>
          <w:rFonts w:ascii="Times New Roman" w:hAnsi="Times New Roman"/>
          <w:sz w:val="28"/>
          <w:szCs w:val="28"/>
        </w:rPr>
        <w:t>Trên cơ sở đề xuất của Sở Thông tin và Truyền thông tại Công văn số 3773/STTTT-KHTC ngày 06 tháng 11 năm 2023 về trình chấp thuận chủ trương triển khai thực hiện các hạng mục, hoạt động lĩnh vực công nghệ thông tin – truyền thông năm 2024 và Công văn số 4066/STTTT-KHTC ngày 27 tháng 11 năm 2023 về báo cáo điều chỉnh và trình bổ sung chấp thuận chủ trương triển khai thực hiện các hạng mục, hoạt động lĩnh vực công nghệ thông tin – truyền thông năm 2024; ngày 05 tháng 12 năm 2023, Ủy ban nhân dân Thành phố có Công văn số 6126/UBND-KT về chấp thuận chủ trương triển khai thực hiện các hạng mục, hoạt động lĩnh vực công nghệ thông tin – truyền thông năm 2024 (đính kèm các Phụ lục).</w:t>
      </w:r>
    </w:p>
    <w:p w:rsidR="006A59CD" w:rsidRPr="006A59CD" w:rsidRDefault="006A59CD" w:rsidP="006A59CD">
      <w:pPr>
        <w:spacing w:before="120" w:after="120" w:line="340" w:lineRule="exact"/>
        <w:ind w:firstLine="720"/>
        <w:jc w:val="both"/>
        <w:outlineLvl w:val="7"/>
        <w:rPr>
          <w:rFonts w:ascii="Times New Roman" w:hAnsi="Times New Roman"/>
          <w:sz w:val="28"/>
          <w:szCs w:val="28"/>
        </w:rPr>
      </w:pPr>
      <w:r w:rsidRPr="006A59CD">
        <w:rPr>
          <w:rFonts w:ascii="Times New Roman" w:hAnsi="Times New Roman"/>
          <w:sz w:val="28"/>
          <w:szCs w:val="28"/>
        </w:rPr>
        <w:t>Trên cơ sở đề xuất của Sở Thông tin và Truyền thông tại Công văn số 3571/STTTT-KHTC ngày 22 tháng 8 năm 2024 về trình chấp thuận chủ trương triển khai thực hiện hạng mục, hoạt động ứng dụng công nghệ thông tin và các nhiệm vụ thuộc lĩnh vực quản lý nhà nước trong năm 2024, ngày 09 tháng 9 năm 2024; Ủy ban nhân dân Thành phố có Công văn số 5275/UBND-KT về chấp thuận bổ sung chủ trương triển khai thực hiện hạng mục, hoạt động ứng dụng công nghệ thông tin và các nhiệm vụ thuộc lĩnh vực quản lý nhà nước của Sở Thông tin và Truyền thông trong năm 2024 (đính kèm các Phụ lục).</w:t>
      </w:r>
    </w:p>
    <w:p w:rsidR="006A59CD" w:rsidRPr="006A59CD" w:rsidRDefault="006A59CD" w:rsidP="006A59CD">
      <w:pPr>
        <w:spacing w:before="120" w:after="120" w:line="340" w:lineRule="exact"/>
        <w:ind w:firstLine="720"/>
        <w:jc w:val="both"/>
        <w:outlineLvl w:val="7"/>
        <w:rPr>
          <w:rFonts w:ascii="Times New Roman" w:hAnsi="Times New Roman"/>
          <w:sz w:val="28"/>
          <w:szCs w:val="28"/>
        </w:rPr>
      </w:pPr>
      <w:r w:rsidRPr="006A59CD">
        <w:rPr>
          <w:rFonts w:ascii="Times New Roman" w:hAnsi="Times New Roman"/>
          <w:sz w:val="28"/>
          <w:szCs w:val="28"/>
        </w:rPr>
        <w:t xml:space="preserve">Trong năm 2024, Sở Tài chính đã phối hợp với Sở Thông tin và Truyền thông (nay là Sở Khoa học và Công nghệ) tham mưu Ủy ban nhân dân Thành phố xem xét, quyết định bố trí nguồn kinh phí triển khai thực hiện các hạng mục, dự án ứng dụng </w:t>
      </w:r>
      <w:r w:rsidRPr="006A59CD">
        <w:rPr>
          <w:rFonts w:ascii="Times New Roman" w:hAnsi="Times New Roman"/>
          <w:sz w:val="28"/>
          <w:szCs w:val="28"/>
        </w:rPr>
        <w:lastRenderedPageBreak/>
        <w:t>công nghệ thông tin trong năm 2024 theo 02 văn bản chấp thuận chủ trương nêu trên.</w:t>
      </w:r>
    </w:p>
    <w:p w:rsidR="006A59CD" w:rsidRPr="006A59CD" w:rsidRDefault="006A59CD" w:rsidP="006A59CD">
      <w:pPr>
        <w:spacing w:before="120" w:after="120" w:line="340" w:lineRule="exact"/>
        <w:ind w:firstLine="720"/>
        <w:jc w:val="both"/>
        <w:outlineLvl w:val="7"/>
        <w:rPr>
          <w:rFonts w:ascii="Times New Roman" w:hAnsi="Times New Roman"/>
          <w:spacing w:val="-8"/>
          <w:sz w:val="28"/>
        </w:rPr>
      </w:pPr>
      <w:r w:rsidRPr="006A59CD">
        <w:rPr>
          <w:rFonts w:ascii="Times New Roman" w:hAnsi="Times New Roman"/>
          <w:sz w:val="28"/>
          <w:szCs w:val="28"/>
        </w:rPr>
        <w:t xml:space="preserve">Nay, theo yêu cầu của Đoàn Kiểm toán Nhà nước, Sở Tài chính đề nghị các Sở-ban, ngành và Ủy ban nhân dân các quận-huyện và thành phố Thủ Đức đã được Ủy ban nhân dân Thành phố bố trí kinh phí thực hiện các hạng mục, dự án ứng dụng công nghệ thông tin trong năm 2024 rà soát, báo cáo số liệu thực hiện trong năm 2024 đối với từng hạng mục, dự án </w:t>
      </w:r>
      <w:r w:rsidRPr="006A59CD">
        <w:rPr>
          <w:rFonts w:ascii="Times New Roman" w:hAnsi="Times New Roman"/>
          <w:i/>
          <w:sz w:val="28"/>
          <w:szCs w:val="28"/>
        </w:rPr>
        <w:t xml:space="preserve">(theo mẫu biểu đính kèm) </w:t>
      </w:r>
      <w:r w:rsidRPr="006A59CD">
        <w:rPr>
          <w:rFonts w:ascii="Times New Roman" w:hAnsi="Times New Roman"/>
          <w:sz w:val="28"/>
          <w:szCs w:val="28"/>
        </w:rPr>
        <w:t xml:space="preserve">gửi về Sở Tài chính </w:t>
      </w:r>
      <w:r w:rsidRPr="006A59CD">
        <w:rPr>
          <w:rFonts w:ascii="Times New Roman" w:hAnsi="Times New Roman"/>
          <w:b/>
          <w:sz w:val="28"/>
          <w:szCs w:val="28"/>
        </w:rPr>
        <w:t>trước ngày 17 tháng 6 năm 2025</w:t>
      </w:r>
      <w:r w:rsidRPr="006A59CD">
        <w:rPr>
          <w:rFonts w:ascii="Times New Roman" w:hAnsi="Times New Roman"/>
          <w:sz w:val="28"/>
          <w:szCs w:val="28"/>
        </w:rPr>
        <w:t>, để tổng hợp, báo cáo cho Đoàn Kiểm toán theo yêu cầu</w:t>
      </w:r>
      <w:r w:rsidR="0076734C" w:rsidRPr="006A59CD">
        <w:rPr>
          <w:rFonts w:ascii="Times New Roman" w:hAnsi="Times New Roman"/>
          <w:spacing w:val="-8"/>
          <w:sz w:val="28"/>
        </w:rPr>
        <w:t>.</w:t>
      </w:r>
      <w:bookmarkEnd w:id="0"/>
      <w:bookmarkEnd w:id="1"/>
      <w:r w:rsidR="000E52F4" w:rsidRPr="006A59CD">
        <w:rPr>
          <w:rFonts w:ascii="Times New Roman" w:hAnsi="Times New Roman"/>
          <w:spacing w:val="-8"/>
          <w:sz w:val="28"/>
        </w:rPr>
        <w:t>/.</w:t>
      </w:r>
    </w:p>
    <w:tbl>
      <w:tblPr>
        <w:tblW w:w="8506" w:type="dxa"/>
        <w:tblLayout w:type="fixed"/>
        <w:tblLook w:val="0000" w:firstRow="0" w:lastRow="0" w:firstColumn="0" w:lastColumn="0" w:noHBand="0" w:noVBand="0"/>
      </w:tblPr>
      <w:tblGrid>
        <w:gridCol w:w="4077"/>
        <w:gridCol w:w="885"/>
        <w:gridCol w:w="3544"/>
      </w:tblGrid>
      <w:tr w:rsidR="00EE5D08" w:rsidRPr="006A59CD" w:rsidTr="00892C20">
        <w:tc>
          <w:tcPr>
            <w:tcW w:w="4077" w:type="dxa"/>
            <w:vAlign w:val="bottom"/>
          </w:tcPr>
          <w:p w:rsidR="00EE5D08" w:rsidRPr="006A59CD" w:rsidRDefault="00EE5D08" w:rsidP="00420049">
            <w:pPr>
              <w:tabs>
                <w:tab w:val="center" w:pos="6758"/>
              </w:tabs>
              <w:rPr>
                <w:rFonts w:ascii="Times New Roman" w:hAnsi="Times New Roman"/>
                <w:b/>
                <w:i/>
                <w:sz w:val="24"/>
              </w:rPr>
            </w:pPr>
            <w:r w:rsidRPr="006A59CD">
              <w:rPr>
                <w:rFonts w:ascii="Times New Roman" w:hAnsi="Times New Roman"/>
                <w:b/>
                <w:i/>
                <w:sz w:val="24"/>
              </w:rPr>
              <w:t>Nơi nhận:</w:t>
            </w:r>
            <w:r w:rsidRPr="006A59CD">
              <w:rPr>
                <w:rFonts w:ascii="Times New Roman" w:hAnsi="Times New Roman"/>
                <w:sz w:val="24"/>
              </w:rPr>
              <w:t xml:space="preserve">                                                     </w:t>
            </w:r>
          </w:p>
        </w:tc>
        <w:tc>
          <w:tcPr>
            <w:tcW w:w="885" w:type="dxa"/>
          </w:tcPr>
          <w:p w:rsidR="00EE5D08" w:rsidRPr="006A59CD" w:rsidRDefault="00EE5D08" w:rsidP="00420049">
            <w:pPr>
              <w:tabs>
                <w:tab w:val="center" w:pos="6758"/>
              </w:tabs>
              <w:jc w:val="center"/>
              <w:rPr>
                <w:rFonts w:ascii="Times New Roman" w:hAnsi="Times New Roman"/>
                <w:b/>
                <w:sz w:val="28"/>
              </w:rPr>
            </w:pPr>
          </w:p>
        </w:tc>
        <w:tc>
          <w:tcPr>
            <w:tcW w:w="3544" w:type="dxa"/>
          </w:tcPr>
          <w:p w:rsidR="00EE5D08" w:rsidRPr="006A59CD" w:rsidRDefault="00EE5D08" w:rsidP="00420049">
            <w:pPr>
              <w:tabs>
                <w:tab w:val="center" w:pos="6758"/>
              </w:tabs>
              <w:jc w:val="center"/>
              <w:rPr>
                <w:rFonts w:ascii="Times New Roman" w:hAnsi="Times New Roman"/>
                <w:b/>
                <w:sz w:val="28"/>
              </w:rPr>
            </w:pPr>
            <w:r w:rsidRPr="006A59CD">
              <w:rPr>
                <w:rFonts w:ascii="Times New Roman" w:hAnsi="Times New Roman"/>
                <w:b/>
                <w:sz w:val="28"/>
              </w:rPr>
              <w:t>KT. GIÁM ĐỐC</w:t>
            </w:r>
          </w:p>
        </w:tc>
      </w:tr>
      <w:tr w:rsidR="00EE5D08" w:rsidRPr="006A59CD" w:rsidTr="00892C20">
        <w:tc>
          <w:tcPr>
            <w:tcW w:w="4077" w:type="dxa"/>
            <w:vAlign w:val="bottom"/>
          </w:tcPr>
          <w:p w:rsidR="00BF7B98" w:rsidRPr="006A59CD" w:rsidRDefault="00EE5D08" w:rsidP="00420049">
            <w:pPr>
              <w:tabs>
                <w:tab w:val="center" w:pos="6758"/>
              </w:tabs>
              <w:rPr>
                <w:rFonts w:ascii="Times New Roman" w:hAnsi="Times New Roman"/>
                <w:sz w:val="22"/>
              </w:rPr>
            </w:pPr>
            <w:r w:rsidRPr="006A59CD">
              <w:rPr>
                <w:rFonts w:ascii="Times New Roman" w:hAnsi="Times New Roman"/>
                <w:sz w:val="22"/>
              </w:rPr>
              <w:t>- Như trên</w:t>
            </w:r>
            <w:r w:rsidR="00146171" w:rsidRPr="006A59CD">
              <w:rPr>
                <w:rFonts w:ascii="Times New Roman" w:hAnsi="Times New Roman"/>
                <w:sz w:val="22"/>
              </w:rPr>
              <w:t>;</w:t>
            </w:r>
          </w:p>
        </w:tc>
        <w:tc>
          <w:tcPr>
            <w:tcW w:w="885" w:type="dxa"/>
          </w:tcPr>
          <w:p w:rsidR="00EE5D08" w:rsidRPr="006A59CD" w:rsidRDefault="00EE5D08" w:rsidP="00420049">
            <w:pPr>
              <w:tabs>
                <w:tab w:val="center" w:pos="6758"/>
              </w:tabs>
              <w:jc w:val="center"/>
              <w:rPr>
                <w:rFonts w:ascii="Times New Roman" w:hAnsi="Times New Roman"/>
                <w:b/>
                <w:sz w:val="28"/>
                <w:szCs w:val="28"/>
              </w:rPr>
            </w:pPr>
          </w:p>
        </w:tc>
        <w:tc>
          <w:tcPr>
            <w:tcW w:w="3544" w:type="dxa"/>
          </w:tcPr>
          <w:p w:rsidR="00EE5D08" w:rsidRPr="006A59CD" w:rsidRDefault="00EE5D08" w:rsidP="00420049">
            <w:pPr>
              <w:tabs>
                <w:tab w:val="center" w:pos="6758"/>
              </w:tabs>
              <w:jc w:val="center"/>
              <w:rPr>
                <w:rFonts w:ascii="Times New Roman" w:hAnsi="Times New Roman"/>
                <w:b/>
                <w:sz w:val="28"/>
                <w:szCs w:val="28"/>
              </w:rPr>
            </w:pPr>
            <w:r w:rsidRPr="006A59CD">
              <w:rPr>
                <w:rFonts w:ascii="Times New Roman" w:hAnsi="Times New Roman"/>
                <w:b/>
                <w:sz w:val="28"/>
                <w:szCs w:val="28"/>
              </w:rPr>
              <w:t>PHÓ GIÁM ĐỐC</w:t>
            </w:r>
          </w:p>
        </w:tc>
      </w:tr>
      <w:tr w:rsidR="00EE5D08" w:rsidRPr="006A59CD" w:rsidTr="00892C20">
        <w:trPr>
          <w:trHeight w:val="348"/>
        </w:trPr>
        <w:tc>
          <w:tcPr>
            <w:tcW w:w="4077" w:type="dxa"/>
          </w:tcPr>
          <w:p w:rsidR="00EE5D08" w:rsidRPr="006A59CD" w:rsidRDefault="00EE5D08" w:rsidP="00420049">
            <w:pPr>
              <w:tabs>
                <w:tab w:val="center" w:pos="6758"/>
              </w:tabs>
              <w:jc w:val="both"/>
              <w:rPr>
                <w:rFonts w:ascii="Times New Roman" w:hAnsi="Times New Roman"/>
                <w:bCs/>
                <w:iCs/>
                <w:sz w:val="22"/>
              </w:rPr>
            </w:pPr>
            <w:r w:rsidRPr="006A59CD">
              <w:rPr>
                <w:rFonts w:ascii="Times New Roman" w:hAnsi="Times New Roman"/>
                <w:bCs/>
                <w:iCs/>
                <w:sz w:val="22"/>
              </w:rPr>
              <w:t>- Lưu: V</w:t>
            </w:r>
            <w:r w:rsidR="00892C20" w:rsidRPr="006A59CD">
              <w:rPr>
                <w:rFonts w:ascii="Times New Roman" w:hAnsi="Times New Roman"/>
                <w:bCs/>
                <w:iCs/>
                <w:sz w:val="22"/>
              </w:rPr>
              <w:t>T</w:t>
            </w:r>
            <w:r w:rsidR="00E55156" w:rsidRPr="006A59CD">
              <w:rPr>
                <w:rFonts w:ascii="Times New Roman" w:hAnsi="Times New Roman"/>
                <w:bCs/>
                <w:iCs/>
                <w:sz w:val="22"/>
              </w:rPr>
              <w:t xml:space="preserve">, </w:t>
            </w:r>
            <w:r w:rsidR="0056746F">
              <w:rPr>
                <w:rFonts w:ascii="Times New Roman" w:hAnsi="Times New Roman"/>
                <w:bCs/>
                <w:iCs/>
                <w:sz w:val="22"/>
              </w:rPr>
              <w:t xml:space="preserve">P.THNS, </w:t>
            </w:r>
            <w:bookmarkStart w:id="2" w:name="_GoBack"/>
            <w:bookmarkEnd w:id="2"/>
            <w:r w:rsidR="00E55156" w:rsidRPr="006A59CD">
              <w:rPr>
                <w:rFonts w:ascii="Times New Roman" w:hAnsi="Times New Roman"/>
                <w:bCs/>
                <w:iCs/>
                <w:sz w:val="22"/>
              </w:rPr>
              <w:t>HCSN (dtttruc).</w:t>
            </w:r>
          </w:p>
        </w:tc>
        <w:tc>
          <w:tcPr>
            <w:tcW w:w="885" w:type="dxa"/>
          </w:tcPr>
          <w:p w:rsidR="00EE5D08" w:rsidRPr="006A59CD" w:rsidRDefault="00EE5D08" w:rsidP="00420049">
            <w:pPr>
              <w:rPr>
                <w:rFonts w:ascii="Times New Roman" w:hAnsi="Times New Roman"/>
                <w:sz w:val="24"/>
              </w:rPr>
            </w:pPr>
          </w:p>
        </w:tc>
        <w:tc>
          <w:tcPr>
            <w:tcW w:w="3544" w:type="dxa"/>
          </w:tcPr>
          <w:p w:rsidR="00EE5D08" w:rsidRPr="006A59CD" w:rsidRDefault="00EE5D08" w:rsidP="00420049">
            <w:pPr>
              <w:tabs>
                <w:tab w:val="center" w:pos="6758"/>
              </w:tabs>
              <w:jc w:val="center"/>
              <w:rPr>
                <w:rFonts w:ascii="Times New Roman" w:hAnsi="Times New Roman"/>
                <w:b/>
                <w:i/>
                <w:sz w:val="24"/>
              </w:rPr>
            </w:pPr>
          </w:p>
          <w:p w:rsidR="00EE5D08" w:rsidRPr="006A59CD" w:rsidRDefault="00EE5D08" w:rsidP="00420049">
            <w:pPr>
              <w:tabs>
                <w:tab w:val="center" w:pos="6758"/>
              </w:tabs>
              <w:jc w:val="center"/>
              <w:rPr>
                <w:rFonts w:ascii="Times New Roman" w:hAnsi="Times New Roman"/>
                <w:b/>
                <w:i/>
                <w:sz w:val="24"/>
              </w:rPr>
            </w:pPr>
          </w:p>
          <w:p w:rsidR="00330181" w:rsidRPr="006A59CD" w:rsidRDefault="00330181" w:rsidP="00420049">
            <w:pPr>
              <w:tabs>
                <w:tab w:val="center" w:pos="6758"/>
              </w:tabs>
              <w:jc w:val="center"/>
              <w:rPr>
                <w:rFonts w:ascii="Times New Roman" w:hAnsi="Times New Roman"/>
                <w:b/>
                <w:i/>
                <w:sz w:val="24"/>
              </w:rPr>
            </w:pPr>
          </w:p>
          <w:p w:rsidR="0077275A" w:rsidRPr="006A59CD" w:rsidRDefault="0077275A" w:rsidP="00420049">
            <w:pPr>
              <w:tabs>
                <w:tab w:val="center" w:pos="6758"/>
              </w:tabs>
              <w:jc w:val="center"/>
              <w:rPr>
                <w:rFonts w:ascii="Times New Roman" w:hAnsi="Times New Roman"/>
                <w:b/>
                <w:i/>
                <w:sz w:val="24"/>
              </w:rPr>
            </w:pPr>
          </w:p>
          <w:p w:rsidR="00EE5D08" w:rsidRPr="006A59CD" w:rsidRDefault="00EE5D08" w:rsidP="00420049">
            <w:pPr>
              <w:tabs>
                <w:tab w:val="center" w:pos="6758"/>
              </w:tabs>
              <w:rPr>
                <w:rFonts w:ascii="Times New Roman" w:hAnsi="Times New Roman"/>
                <w:b/>
                <w:i/>
                <w:sz w:val="24"/>
              </w:rPr>
            </w:pPr>
          </w:p>
        </w:tc>
      </w:tr>
      <w:tr w:rsidR="00EE5D08" w:rsidRPr="006A59CD" w:rsidTr="00892C20">
        <w:tc>
          <w:tcPr>
            <w:tcW w:w="4077" w:type="dxa"/>
          </w:tcPr>
          <w:p w:rsidR="00EE5D08" w:rsidRPr="006A59CD" w:rsidRDefault="00EE5D08" w:rsidP="00420049">
            <w:pPr>
              <w:tabs>
                <w:tab w:val="center" w:pos="6758"/>
              </w:tabs>
              <w:jc w:val="both"/>
              <w:rPr>
                <w:rFonts w:ascii="Times New Roman" w:hAnsi="Times New Roman"/>
                <w:bCs/>
                <w:iCs/>
                <w:sz w:val="22"/>
                <w:lang w:val="vi-VN"/>
              </w:rPr>
            </w:pPr>
          </w:p>
        </w:tc>
        <w:tc>
          <w:tcPr>
            <w:tcW w:w="885" w:type="dxa"/>
          </w:tcPr>
          <w:p w:rsidR="00EE5D08" w:rsidRPr="006A59CD" w:rsidRDefault="00EE5D08" w:rsidP="00420049">
            <w:pPr>
              <w:tabs>
                <w:tab w:val="center" w:pos="6758"/>
              </w:tabs>
              <w:jc w:val="center"/>
              <w:rPr>
                <w:rFonts w:ascii="Times New Roman" w:hAnsi="Times New Roman"/>
                <w:b/>
                <w:sz w:val="28"/>
                <w:szCs w:val="28"/>
                <w:lang w:val="vi-VN"/>
              </w:rPr>
            </w:pPr>
          </w:p>
        </w:tc>
        <w:tc>
          <w:tcPr>
            <w:tcW w:w="3544" w:type="dxa"/>
          </w:tcPr>
          <w:p w:rsidR="00EE5D08" w:rsidRPr="006A59CD" w:rsidRDefault="00EE5D08" w:rsidP="00420049">
            <w:pPr>
              <w:tabs>
                <w:tab w:val="center" w:pos="6758"/>
              </w:tabs>
              <w:jc w:val="center"/>
              <w:rPr>
                <w:rFonts w:ascii="Times New Roman" w:hAnsi="Times New Roman"/>
                <w:b/>
                <w:sz w:val="28"/>
                <w:szCs w:val="28"/>
              </w:rPr>
            </w:pPr>
            <w:r w:rsidRPr="006A59CD">
              <w:rPr>
                <w:rFonts w:ascii="Times New Roman" w:hAnsi="Times New Roman"/>
                <w:b/>
                <w:sz w:val="28"/>
                <w:szCs w:val="28"/>
              </w:rPr>
              <w:t>Trần Mai Phương</w:t>
            </w:r>
          </w:p>
        </w:tc>
      </w:tr>
    </w:tbl>
    <w:p w:rsidR="00475B86" w:rsidRPr="006A59CD" w:rsidRDefault="00475B86">
      <w:pPr>
        <w:rPr>
          <w:rFonts w:ascii="Times New Roman" w:hAnsi="Times New Roman"/>
        </w:rPr>
      </w:pPr>
    </w:p>
    <w:sectPr w:rsidR="00475B86" w:rsidRPr="006A59CD" w:rsidSect="009F639F">
      <w:headerReference w:type="default" r:id="rId7"/>
      <w:footerReference w:type="even" r:id="rId8"/>
      <w:pgSz w:w="11907" w:h="16840" w:code="9"/>
      <w:pgMar w:top="1134" w:right="1134" w:bottom="1134" w:left="1418" w:header="72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694" w:rsidRDefault="007D1694">
      <w:r>
        <w:separator/>
      </w:r>
    </w:p>
  </w:endnote>
  <w:endnote w:type="continuationSeparator" w:id="0">
    <w:p w:rsidR="007D1694" w:rsidRDefault="007D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DED" w:rsidRDefault="00920608" w:rsidP="000268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1DED" w:rsidRDefault="007D1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694" w:rsidRDefault="007D1694">
      <w:r>
        <w:separator/>
      </w:r>
    </w:p>
  </w:footnote>
  <w:footnote w:type="continuationSeparator" w:id="0">
    <w:p w:rsidR="007D1694" w:rsidRDefault="007D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862" w:rsidRDefault="00920608">
    <w:pPr>
      <w:pStyle w:val="Header"/>
      <w:jc w:val="center"/>
    </w:pPr>
    <w:r>
      <w:fldChar w:fldCharType="begin"/>
    </w:r>
    <w:r>
      <w:instrText xml:space="preserve"> PAGE   \* MERGEFORMAT </w:instrText>
    </w:r>
    <w:r>
      <w:fldChar w:fldCharType="separate"/>
    </w:r>
    <w:r w:rsidR="00335996">
      <w:rPr>
        <w:noProof/>
      </w:rPr>
      <w:t>2</w:t>
    </w:r>
    <w:r>
      <w:rPr>
        <w:noProof/>
      </w:rPr>
      <w:fldChar w:fldCharType="end"/>
    </w:r>
  </w:p>
  <w:p w:rsidR="00A95862" w:rsidRDefault="007D1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47655"/>
    <w:multiLevelType w:val="hybridMultilevel"/>
    <w:tmpl w:val="E788F228"/>
    <w:lvl w:ilvl="0" w:tplc="1F2AD81C">
      <w:start w:val="1"/>
      <w:numFmt w:val="bullet"/>
      <w:lvlText w:val=""/>
      <w:lvlJc w:val="left"/>
      <w:pPr>
        <w:ind w:left="720" w:hanging="360"/>
      </w:pPr>
      <w:rPr>
        <w:rFonts w:ascii="Symbol" w:hAnsi="Symbol" w:hint="default"/>
      </w:rPr>
    </w:lvl>
    <w:lvl w:ilvl="1" w:tplc="07A48A5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0213C"/>
    <w:multiLevelType w:val="hybridMultilevel"/>
    <w:tmpl w:val="64D231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D08"/>
    <w:rsid w:val="00014F2A"/>
    <w:rsid w:val="0002198C"/>
    <w:rsid w:val="0005254C"/>
    <w:rsid w:val="00077246"/>
    <w:rsid w:val="000C4587"/>
    <w:rsid w:val="000E40A3"/>
    <w:rsid w:val="000E52F4"/>
    <w:rsid w:val="00107CF5"/>
    <w:rsid w:val="00140D89"/>
    <w:rsid w:val="00146171"/>
    <w:rsid w:val="001555F5"/>
    <w:rsid w:val="0016109D"/>
    <w:rsid w:val="001821F9"/>
    <w:rsid w:val="0018605D"/>
    <w:rsid w:val="00194F9C"/>
    <w:rsid w:val="001A4620"/>
    <w:rsid w:val="001B0280"/>
    <w:rsid w:val="001B1002"/>
    <w:rsid w:val="001B34B1"/>
    <w:rsid w:val="001B3648"/>
    <w:rsid w:val="001C470B"/>
    <w:rsid w:val="001E25B1"/>
    <w:rsid w:val="00213891"/>
    <w:rsid w:val="00225540"/>
    <w:rsid w:val="00234586"/>
    <w:rsid w:val="002678BF"/>
    <w:rsid w:val="00277C3B"/>
    <w:rsid w:val="00291B7F"/>
    <w:rsid w:val="002931B6"/>
    <w:rsid w:val="002C41D6"/>
    <w:rsid w:val="002D3817"/>
    <w:rsid w:val="002D6EE2"/>
    <w:rsid w:val="00306E1C"/>
    <w:rsid w:val="00322BE3"/>
    <w:rsid w:val="00330181"/>
    <w:rsid w:val="00335996"/>
    <w:rsid w:val="00342FE7"/>
    <w:rsid w:val="00380983"/>
    <w:rsid w:val="003906A5"/>
    <w:rsid w:val="003A6B8D"/>
    <w:rsid w:val="00471CFF"/>
    <w:rsid w:val="00473749"/>
    <w:rsid w:val="00474ED7"/>
    <w:rsid w:val="00475B86"/>
    <w:rsid w:val="00494C01"/>
    <w:rsid w:val="004958DE"/>
    <w:rsid w:val="004A63BD"/>
    <w:rsid w:val="004B0247"/>
    <w:rsid w:val="004B76EC"/>
    <w:rsid w:val="004C6685"/>
    <w:rsid w:val="004E4871"/>
    <w:rsid w:val="005168B6"/>
    <w:rsid w:val="0052345B"/>
    <w:rsid w:val="00545102"/>
    <w:rsid w:val="0056746F"/>
    <w:rsid w:val="005850F0"/>
    <w:rsid w:val="005D387F"/>
    <w:rsid w:val="005E4710"/>
    <w:rsid w:val="00601D70"/>
    <w:rsid w:val="00612717"/>
    <w:rsid w:val="00634DFF"/>
    <w:rsid w:val="00681ECE"/>
    <w:rsid w:val="006926F3"/>
    <w:rsid w:val="006A59CD"/>
    <w:rsid w:val="006D422D"/>
    <w:rsid w:val="006D4FA4"/>
    <w:rsid w:val="006E2EDA"/>
    <w:rsid w:val="007050A5"/>
    <w:rsid w:val="0072291A"/>
    <w:rsid w:val="0073145C"/>
    <w:rsid w:val="00740564"/>
    <w:rsid w:val="007452A5"/>
    <w:rsid w:val="007643ED"/>
    <w:rsid w:val="0076734C"/>
    <w:rsid w:val="0077275A"/>
    <w:rsid w:val="00781547"/>
    <w:rsid w:val="007A18AE"/>
    <w:rsid w:val="007C4B02"/>
    <w:rsid w:val="007C66A3"/>
    <w:rsid w:val="007D1694"/>
    <w:rsid w:val="0080449D"/>
    <w:rsid w:val="00814955"/>
    <w:rsid w:val="00821592"/>
    <w:rsid w:val="00834E14"/>
    <w:rsid w:val="00840F93"/>
    <w:rsid w:val="00842762"/>
    <w:rsid w:val="0084648C"/>
    <w:rsid w:val="00850A47"/>
    <w:rsid w:val="00867FA5"/>
    <w:rsid w:val="00873756"/>
    <w:rsid w:val="00892C20"/>
    <w:rsid w:val="008C0A81"/>
    <w:rsid w:val="008D05D5"/>
    <w:rsid w:val="008D078F"/>
    <w:rsid w:val="008D5406"/>
    <w:rsid w:val="008E143B"/>
    <w:rsid w:val="008E1E4C"/>
    <w:rsid w:val="00912F89"/>
    <w:rsid w:val="00915CB5"/>
    <w:rsid w:val="00916E75"/>
    <w:rsid w:val="00920608"/>
    <w:rsid w:val="009218EA"/>
    <w:rsid w:val="009253ED"/>
    <w:rsid w:val="00927A9E"/>
    <w:rsid w:val="009303B8"/>
    <w:rsid w:val="00934478"/>
    <w:rsid w:val="009630CB"/>
    <w:rsid w:val="009652EB"/>
    <w:rsid w:val="00991415"/>
    <w:rsid w:val="009F14A6"/>
    <w:rsid w:val="009F639F"/>
    <w:rsid w:val="00A150BA"/>
    <w:rsid w:val="00A21136"/>
    <w:rsid w:val="00A2694A"/>
    <w:rsid w:val="00A274FD"/>
    <w:rsid w:val="00A46CF5"/>
    <w:rsid w:val="00A561E6"/>
    <w:rsid w:val="00A57480"/>
    <w:rsid w:val="00A60029"/>
    <w:rsid w:val="00A95D8C"/>
    <w:rsid w:val="00AA729E"/>
    <w:rsid w:val="00AD29C8"/>
    <w:rsid w:val="00AE6964"/>
    <w:rsid w:val="00AE73D0"/>
    <w:rsid w:val="00B30A57"/>
    <w:rsid w:val="00B4509F"/>
    <w:rsid w:val="00B54DC9"/>
    <w:rsid w:val="00BA7FA1"/>
    <w:rsid w:val="00BB2401"/>
    <w:rsid w:val="00BF0AB4"/>
    <w:rsid w:val="00BF7B98"/>
    <w:rsid w:val="00C167FA"/>
    <w:rsid w:val="00C21275"/>
    <w:rsid w:val="00C22A8C"/>
    <w:rsid w:val="00C714A4"/>
    <w:rsid w:val="00CA57C2"/>
    <w:rsid w:val="00CC1BB6"/>
    <w:rsid w:val="00CC711D"/>
    <w:rsid w:val="00D0176C"/>
    <w:rsid w:val="00D041D5"/>
    <w:rsid w:val="00D24663"/>
    <w:rsid w:val="00D479BC"/>
    <w:rsid w:val="00D55418"/>
    <w:rsid w:val="00D73B3E"/>
    <w:rsid w:val="00D86EB1"/>
    <w:rsid w:val="00DC1A24"/>
    <w:rsid w:val="00DC6689"/>
    <w:rsid w:val="00DD35AB"/>
    <w:rsid w:val="00DE2D29"/>
    <w:rsid w:val="00DE390A"/>
    <w:rsid w:val="00E07BBE"/>
    <w:rsid w:val="00E30795"/>
    <w:rsid w:val="00E4143F"/>
    <w:rsid w:val="00E55156"/>
    <w:rsid w:val="00E55688"/>
    <w:rsid w:val="00E77E41"/>
    <w:rsid w:val="00E85873"/>
    <w:rsid w:val="00EA219D"/>
    <w:rsid w:val="00EE5D08"/>
    <w:rsid w:val="00EF5126"/>
    <w:rsid w:val="00F1488E"/>
    <w:rsid w:val="00F274C1"/>
    <w:rsid w:val="00F31727"/>
    <w:rsid w:val="00F5291C"/>
    <w:rsid w:val="00F52F4C"/>
    <w:rsid w:val="00F530FE"/>
    <w:rsid w:val="00F70C9C"/>
    <w:rsid w:val="00F77021"/>
    <w:rsid w:val="00F87A81"/>
    <w:rsid w:val="00F93468"/>
    <w:rsid w:val="00F94CDD"/>
    <w:rsid w:val="00FA27F9"/>
    <w:rsid w:val="00FC73F8"/>
    <w:rsid w:val="00FD08F7"/>
    <w:rsid w:val="00FD6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EB8E1"/>
  <w15:chartTrackingRefBased/>
  <w15:docId w15:val="{8C9AB3EF-7340-4CA7-A4BF-14ED8891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5D08"/>
    <w:pPr>
      <w:spacing w:after="0" w:line="240" w:lineRule="auto"/>
    </w:pPr>
    <w:rPr>
      <w:rFonts w:ascii="VNI-Times" w:eastAsia="SimSun" w:hAnsi="VNI-Times" w:cs="Times New Roman"/>
      <w:sz w:val="26"/>
      <w:szCs w:val="20"/>
    </w:rPr>
  </w:style>
  <w:style w:type="paragraph" w:styleId="Heading2">
    <w:name w:val="heading 2"/>
    <w:basedOn w:val="Normal"/>
    <w:next w:val="Normal"/>
    <w:link w:val="Heading2Char"/>
    <w:qFormat/>
    <w:rsid w:val="00EE5D08"/>
    <w:pPr>
      <w:keepNext/>
      <w:tabs>
        <w:tab w:val="center" w:pos="1853"/>
        <w:tab w:val="center" w:pos="4905"/>
        <w:tab w:val="center" w:pos="7957"/>
      </w:tabs>
      <w:ind w:left="-327" w:right="-498"/>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E5D08"/>
    <w:rPr>
      <w:rFonts w:ascii="VNI-Times" w:eastAsia="SimSun" w:hAnsi="VNI-Times" w:cs="Times New Roman"/>
      <w:b/>
      <w:bCs/>
      <w:szCs w:val="20"/>
    </w:rPr>
  </w:style>
  <w:style w:type="paragraph" w:styleId="Footer">
    <w:name w:val="footer"/>
    <w:basedOn w:val="Normal"/>
    <w:link w:val="FooterChar"/>
    <w:uiPriority w:val="99"/>
    <w:rsid w:val="00EE5D08"/>
    <w:pPr>
      <w:tabs>
        <w:tab w:val="center" w:pos="4320"/>
        <w:tab w:val="right" w:pos="8640"/>
      </w:tabs>
    </w:pPr>
  </w:style>
  <w:style w:type="character" w:customStyle="1" w:styleId="FooterChar">
    <w:name w:val="Footer Char"/>
    <w:basedOn w:val="DefaultParagraphFont"/>
    <w:link w:val="Footer"/>
    <w:uiPriority w:val="99"/>
    <w:rsid w:val="00EE5D08"/>
    <w:rPr>
      <w:rFonts w:ascii="VNI-Times" w:eastAsia="SimSun" w:hAnsi="VNI-Times" w:cs="Times New Roman"/>
      <w:sz w:val="26"/>
      <w:szCs w:val="20"/>
    </w:rPr>
  </w:style>
  <w:style w:type="character" w:styleId="PageNumber">
    <w:name w:val="page number"/>
    <w:basedOn w:val="DefaultParagraphFont"/>
    <w:rsid w:val="00EE5D08"/>
  </w:style>
  <w:style w:type="paragraph" w:styleId="Header">
    <w:name w:val="header"/>
    <w:basedOn w:val="Normal"/>
    <w:link w:val="HeaderChar"/>
    <w:uiPriority w:val="99"/>
    <w:rsid w:val="00EE5D08"/>
    <w:pPr>
      <w:tabs>
        <w:tab w:val="center" w:pos="4680"/>
        <w:tab w:val="right" w:pos="9360"/>
      </w:tabs>
    </w:pPr>
  </w:style>
  <w:style w:type="character" w:customStyle="1" w:styleId="HeaderChar">
    <w:name w:val="Header Char"/>
    <w:basedOn w:val="DefaultParagraphFont"/>
    <w:link w:val="Header"/>
    <w:uiPriority w:val="99"/>
    <w:rsid w:val="00EE5D08"/>
    <w:rPr>
      <w:rFonts w:ascii="VNI-Times" w:eastAsia="SimSun" w:hAnsi="VNI-Times" w:cs="Times New Roman"/>
      <w:sz w:val="26"/>
      <w:szCs w:val="20"/>
    </w:rPr>
  </w:style>
  <w:style w:type="paragraph" w:styleId="BodyTextIndent">
    <w:name w:val="Body Text Indent"/>
    <w:basedOn w:val="Normal"/>
    <w:link w:val="BodyTextIndentChar"/>
    <w:rsid w:val="00A21136"/>
    <w:pPr>
      <w:spacing w:before="50" w:after="50" w:line="360" w:lineRule="auto"/>
      <w:ind w:firstLine="720"/>
      <w:jc w:val="both"/>
    </w:pPr>
    <w:rPr>
      <w:rFonts w:ascii="Times New Roman" w:eastAsia="MS Mincho" w:hAnsi="Times New Roman"/>
      <w:szCs w:val="28"/>
      <w:lang w:val="vi-VN"/>
    </w:rPr>
  </w:style>
  <w:style w:type="character" w:customStyle="1" w:styleId="BodyTextIndentChar">
    <w:name w:val="Body Text Indent Char"/>
    <w:basedOn w:val="DefaultParagraphFont"/>
    <w:link w:val="BodyTextIndent"/>
    <w:rsid w:val="00A21136"/>
    <w:rPr>
      <w:rFonts w:eastAsia="MS Mincho" w:cs="Times New Roman"/>
      <w:sz w:val="26"/>
      <w:szCs w:val="28"/>
      <w:lang w:val="vi-VN"/>
    </w:rPr>
  </w:style>
  <w:style w:type="paragraph" w:styleId="BalloonText">
    <w:name w:val="Balloon Text"/>
    <w:basedOn w:val="Normal"/>
    <w:link w:val="BalloonTextChar"/>
    <w:uiPriority w:val="99"/>
    <w:semiHidden/>
    <w:unhideWhenUsed/>
    <w:rsid w:val="00D017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76C"/>
    <w:rPr>
      <w:rFonts w:ascii="Segoe UI" w:eastAsia="SimSun" w:hAnsi="Segoe UI" w:cs="Segoe UI"/>
      <w:sz w:val="18"/>
      <w:szCs w:val="18"/>
    </w:rPr>
  </w:style>
  <w:style w:type="paragraph" w:customStyle="1" w:styleId="NormalTimesNewRoman">
    <w:name w:val="Normal + Times New Roman"/>
    <w:basedOn w:val="Normal"/>
    <w:qFormat/>
    <w:rsid w:val="002D6EE2"/>
    <w:pPr>
      <w:tabs>
        <w:tab w:val="right" w:pos="8788"/>
      </w:tabs>
      <w:spacing w:before="120" w:after="120"/>
      <w:ind w:firstLine="720"/>
      <w:jc w:val="both"/>
    </w:pPr>
    <w:rPr>
      <w:rFonts w:ascii="Times New Roman" w:hAnsi="Times New Roman"/>
      <w:sz w:val="28"/>
      <w:szCs w:val="28"/>
      <w:lang w:val="vi-VN"/>
    </w:rPr>
  </w:style>
  <w:style w:type="paragraph" w:styleId="NormalWeb">
    <w:name w:val="Normal (Web)"/>
    <w:basedOn w:val="Normal"/>
    <w:link w:val="NormalWebChar"/>
    <w:uiPriority w:val="99"/>
    <w:unhideWhenUsed/>
    <w:rsid w:val="0076734C"/>
    <w:pPr>
      <w:spacing w:before="100" w:beforeAutospacing="1" w:after="100" w:afterAutospacing="1"/>
    </w:pPr>
    <w:rPr>
      <w:rFonts w:ascii="Times New Roman" w:eastAsia="Times New Roman" w:hAnsi="Times New Roman"/>
      <w:sz w:val="24"/>
      <w:szCs w:val="24"/>
    </w:rPr>
  </w:style>
  <w:style w:type="character" w:customStyle="1" w:styleId="NormalWebChar">
    <w:name w:val="Normal (Web) Char"/>
    <w:link w:val="NormalWeb"/>
    <w:uiPriority w:val="99"/>
    <w:locked/>
    <w:rsid w:val="0076734C"/>
    <w:rPr>
      <w:rFonts w:eastAsia="Times New Roman" w:cs="Times New Roman"/>
      <w:szCs w:val="24"/>
    </w:rPr>
  </w:style>
  <w:style w:type="character" w:styleId="Hyperlink">
    <w:name w:val="Hyperlink"/>
    <w:uiPriority w:val="99"/>
    <w:rsid w:val="0076734C"/>
    <w:rPr>
      <w:color w:val="0000FF"/>
      <w:u w:val="single"/>
    </w:rPr>
  </w:style>
  <w:style w:type="paragraph" w:styleId="FootnoteText">
    <w:name w:val="footnote text"/>
    <w:basedOn w:val="Normal"/>
    <w:link w:val="FootnoteTextChar"/>
    <w:uiPriority w:val="99"/>
    <w:semiHidden/>
    <w:unhideWhenUsed/>
    <w:rsid w:val="00892C20"/>
    <w:rPr>
      <w:rFonts w:ascii="Times New Roman" w:eastAsiaTheme="minorHAnsi" w:hAnsi="Times New Roman" w:cstheme="minorBidi"/>
      <w:sz w:val="20"/>
    </w:rPr>
  </w:style>
  <w:style w:type="character" w:customStyle="1" w:styleId="FootnoteTextChar">
    <w:name w:val="Footnote Text Char"/>
    <w:basedOn w:val="DefaultParagraphFont"/>
    <w:link w:val="FootnoteText"/>
    <w:uiPriority w:val="99"/>
    <w:semiHidden/>
    <w:rsid w:val="00892C20"/>
    <w:rPr>
      <w:sz w:val="20"/>
      <w:szCs w:val="20"/>
    </w:rPr>
  </w:style>
  <w:style w:type="character" w:styleId="FootnoteReference">
    <w:name w:val="footnote reference"/>
    <w:basedOn w:val="DefaultParagraphFont"/>
    <w:uiPriority w:val="99"/>
    <w:semiHidden/>
    <w:unhideWhenUsed/>
    <w:rsid w:val="00892C20"/>
    <w:rPr>
      <w:vertAlign w:val="superscript"/>
    </w:rPr>
  </w:style>
  <w:style w:type="paragraph" w:styleId="ListParagraph">
    <w:name w:val="List Paragraph"/>
    <w:aliases w:val="head 2,Bullet List,FooterText,List with no spacing,HEAD 3,Table bullet,List Paragraph 1,List A,List Paragraph (numbered (a)),List Paragraph1,Cấp1,bullet,Bullet L1,bullet 1,lp1,List Paragraph2,Cham dau dong,Cap 4,Num Bullet 1,Bullet Number"/>
    <w:basedOn w:val="Normal"/>
    <w:link w:val="ListParagraphChar"/>
    <w:qFormat/>
    <w:rsid w:val="00C22A8C"/>
    <w:pPr>
      <w:spacing w:after="200" w:line="276" w:lineRule="auto"/>
      <w:ind w:left="720"/>
      <w:contextualSpacing/>
    </w:pPr>
    <w:rPr>
      <w:rFonts w:ascii="Times New Roman" w:eastAsiaTheme="minorHAnsi" w:hAnsi="Times New Roman" w:cstheme="minorBidi"/>
      <w:sz w:val="24"/>
      <w:szCs w:val="22"/>
    </w:rPr>
  </w:style>
  <w:style w:type="character" w:customStyle="1" w:styleId="ListParagraphChar">
    <w:name w:val="List Paragraph Char"/>
    <w:aliases w:val="head 2 Char,Bullet List Char,FooterText Char,List with no spacing Char,HEAD 3 Char,Table bullet Char,List Paragraph 1 Char,List A Char,List Paragraph (numbered (a)) Char,List Paragraph1 Char,Cấp1 Char,bullet Char,Bullet L1 Char"/>
    <w:link w:val="ListParagraph"/>
    <w:qFormat/>
    <w:rsid w:val="00C22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97777">
      <w:bodyDiv w:val="1"/>
      <w:marLeft w:val="0"/>
      <w:marRight w:val="0"/>
      <w:marTop w:val="0"/>
      <w:marBottom w:val="0"/>
      <w:divBdr>
        <w:top w:val="none" w:sz="0" w:space="0" w:color="auto"/>
        <w:left w:val="none" w:sz="0" w:space="0" w:color="auto"/>
        <w:bottom w:val="none" w:sz="0" w:space="0" w:color="auto"/>
        <w:right w:val="none" w:sz="0" w:space="0" w:color="auto"/>
      </w:divBdr>
    </w:div>
    <w:div w:id="751317432">
      <w:bodyDiv w:val="1"/>
      <w:marLeft w:val="0"/>
      <w:marRight w:val="0"/>
      <w:marTop w:val="0"/>
      <w:marBottom w:val="0"/>
      <w:divBdr>
        <w:top w:val="none" w:sz="0" w:space="0" w:color="auto"/>
        <w:left w:val="none" w:sz="0" w:space="0" w:color="auto"/>
        <w:bottom w:val="none" w:sz="0" w:space="0" w:color="auto"/>
        <w:right w:val="none" w:sz="0" w:space="0" w:color="auto"/>
      </w:divBdr>
    </w:div>
    <w:div w:id="207608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2025-06-13T08:10:00Z</cp:lastPrinted>
  <dcterms:created xsi:type="dcterms:W3CDTF">2025-06-13T08:06:00Z</dcterms:created>
  <dcterms:modified xsi:type="dcterms:W3CDTF">2025-06-13T08:12:00Z</dcterms:modified>
</cp:coreProperties>
</file>